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B2F" w:rsidRPr="00CC7C4C" w:rsidRDefault="00BD5B2F" w:rsidP="0073651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CC7C4C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„ Специализирана болница за активно лечение на белодробни болести – Перник „ ЕООД</w:t>
      </w:r>
    </w:p>
    <w:p w:rsidR="00BD5B2F" w:rsidRPr="00CC7C4C" w:rsidRDefault="00BD5B2F" w:rsidP="0073651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D5B2F" w:rsidRPr="00CC7C4C" w:rsidRDefault="00BD5B2F" w:rsidP="0073651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П  Р  О  Т  О  К  О  Л</w:t>
      </w:r>
    </w:p>
    <w:p w:rsidR="00BD5B2F" w:rsidRPr="00CC7C4C" w:rsidRDefault="00BD5B2F" w:rsidP="00CC7C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D5B2F" w:rsidRPr="00CC7C4C" w:rsidRDefault="00BD5B2F" w:rsidP="00D76C6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От дейността на комисия, назначена със Заповед  № 198 / 02.12.2019г. на управителя на „СБАЛББ – Перник„ ЕООД   за разглеждане, оценка и класиране на кандидатите подали оферти за участие в процедура на основание чл. 187, ал. 1 от ЗОП – публикувана обява № </w:t>
      </w:r>
      <w:r w:rsidR="00182693"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</w:t>
      </w:r>
      <w:r w:rsidR="00182693"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18.11.2019г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.в профила на купувача и подадена информация в АОП под № </w:t>
      </w:r>
      <w:r w:rsidR="00182693"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9094584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за избор</w:t>
      </w:r>
      <w:r w:rsidRPr="00CC7C4C">
        <w:rPr>
          <w:rFonts w:ascii="Times New Roman" w:hAnsi="Times New Roman" w:cs="Times New Roman"/>
          <w:spacing w:val="29"/>
          <w:sz w:val="24"/>
          <w:szCs w:val="24"/>
          <w:lang w:eastAsia="ar-SA"/>
        </w:rPr>
        <w:t xml:space="preserve"> </w:t>
      </w:r>
      <w:r w:rsidRPr="00CC7C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доставчик на електрическа енергия, координатор на стандартна балансираща група, пълно администриране на информационния поток с ЕСО и поемане на разходите за небаланси за нуждите на </w:t>
      </w:r>
      <w:r w:rsidRPr="00CC7C4C">
        <w:rPr>
          <w:rFonts w:ascii="Times New Roman" w:hAnsi="Times New Roman" w:cs="Times New Roman"/>
          <w:spacing w:val="29"/>
          <w:sz w:val="24"/>
          <w:szCs w:val="24"/>
          <w:lang w:eastAsia="ar-SA"/>
        </w:rPr>
        <w:t xml:space="preserve"> „СБАЛББ – Перник“ЕООД</w:t>
      </w:r>
      <w:r w:rsidR="005E468E" w:rsidRPr="00CC7C4C">
        <w:rPr>
          <w:rFonts w:ascii="Times New Roman" w:hAnsi="Times New Roman" w:cs="Times New Roman"/>
          <w:spacing w:val="29"/>
          <w:sz w:val="24"/>
          <w:szCs w:val="24"/>
          <w:lang w:eastAsia="ar-SA"/>
        </w:rPr>
        <w:t>.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Днес, </w:t>
      </w:r>
      <w:r w:rsidR="00182693"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02.12.2019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 в кабинета на главния счетоводител на лечебното заведение  започна работа комисия назначена със Заповед № </w:t>
      </w:r>
      <w:r w:rsidR="00182693"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198/02.12.2019г.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82693"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, в състав: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76C6D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редседател:  Румяна Митова – служител на трудов договор на длъжност  </w:t>
      </w:r>
      <w:r w:rsidR="00182693"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Главен счетоводител”  в „ СБАЛББ – Перник” ЕООД </w:t>
      </w:r>
    </w:p>
    <w:p w:rsidR="00871227" w:rsidRPr="00CC7C4C" w:rsidRDefault="00BD5B2F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C7C4C">
        <w:rPr>
          <w:rFonts w:ascii="Times New Roman" w:hAnsi="Times New Roman" w:cs="Times New Roman"/>
          <w:sz w:val="24"/>
          <w:szCs w:val="24"/>
        </w:rPr>
        <w:t>Членове:  1.</w:t>
      </w:r>
      <w:r w:rsidR="00182693" w:rsidRPr="00CC7C4C">
        <w:rPr>
          <w:rFonts w:ascii="Times New Roman" w:hAnsi="Times New Roman" w:cs="Times New Roman"/>
          <w:sz w:val="24"/>
          <w:szCs w:val="24"/>
        </w:rPr>
        <w:t>Милена Първанова</w:t>
      </w:r>
      <w:r w:rsidRPr="00CC7C4C">
        <w:rPr>
          <w:rFonts w:ascii="Times New Roman" w:hAnsi="Times New Roman" w:cs="Times New Roman"/>
          <w:sz w:val="24"/>
          <w:szCs w:val="24"/>
        </w:rPr>
        <w:t xml:space="preserve"> – служител на трудов договор на длъжност „</w:t>
      </w:r>
      <w:r w:rsidR="00182693" w:rsidRPr="00CC7C4C">
        <w:rPr>
          <w:rFonts w:ascii="Times New Roman" w:hAnsi="Times New Roman" w:cs="Times New Roman"/>
          <w:sz w:val="24"/>
          <w:szCs w:val="24"/>
        </w:rPr>
        <w:t>Началник администрация“ и</w:t>
      </w:r>
      <w:r w:rsidRPr="00CC7C4C"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  <w:r w:rsidRPr="00CC7C4C">
        <w:rPr>
          <w:rFonts w:ascii="Times New Roman" w:hAnsi="Times New Roman" w:cs="Times New Roman"/>
          <w:sz w:val="24"/>
          <w:szCs w:val="24"/>
        </w:rPr>
        <w:t xml:space="preserve">. адв. Станислава Стоицева – юрист,адвокат от ПАК </w:t>
      </w:r>
      <w:r w:rsidR="001C2BDD" w:rsidRPr="00CC7C4C">
        <w:rPr>
          <w:rFonts w:ascii="Times New Roman" w:hAnsi="Times New Roman" w:cs="Times New Roman"/>
          <w:sz w:val="24"/>
          <w:szCs w:val="24"/>
        </w:rPr>
        <w:t>Със задача да разгледат, отворят, оценят и класират офертите, по реда на тяхното постъпване. Възложителят е публикувал информация за публикувана в профила на купувача обява за обществена поръчка на стойност по чл. 20, ал. 3,т.2  от ЗОП с № 9094</w:t>
      </w:r>
      <w:r w:rsidR="00CA0B4E" w:rsidRPr="00CC7C4C">
        <w:rPr>
          <w:rFonts w:ascii="Times New Roman" w:hAnsi="Times New Roman" w:cs="Times New Roman"/>
          <w:sz w:val="24"/>
          <w:szCs w:val="24"/>
        </w:rPr>
        <w:t>584</w:t>
      </w:r>
      <w:r w:rsidR="001C2BDD" w:rsidRPr="00CC7C4C">
        <w:rPr>
          <w:rFonts w:ascii="Times New Roman" w:hAnsi="Times New Roman" w:cs="Times New Roman"/>
          <w:sz w:val="24"/>
          <w:szCs w:val="24"/>
        </w:rPr>
        <w:t xml:space="preserve">  от </w:t>
      </w:r>
      <w:r w:rsidR="00CA0B4E" w:rsidRPr="00CC7C4C">
        <w:rPr>
          <w:rFonts w:ascii="Times New Roman" w:hAnsi="Times New Roman" w:cs="Times New Roman"/>
          <w:sz w:val="24"/>
          <w:szCs w:val="24"/>
        </w:rPr>
        <w:t>18</w:t>
      </w:r>
      <w:r w:rsidR="001C2BDD" w:rsidRPr="00CC7C4C">
        <w:rPr>
          <w:rFonts w:ascii="Times New Roman" w:hAnsi="Times New Roman" w:cs="Times New Roman"/>
          <w:sz w:val="24"/>
          <w:szCs w:val="24"/>
        </w:rPr>
        <w:t>.11.2019г. Председателят на комисията получи от служител в деловодството на лечебното заведение  срещу подпис протокола по чл. 48, ал.6 от ППЗОП и  офертите за участие в процедурата</w:t>
      </w:r>
      <w:r w:rsidR="001C2BDD" w:rsidRPr="00CC7C4C">
        <w:rPr>
          <w:rFonts w:ascii="Times New Roman" w:hAnsi="Times New Roman" w:cs="Times New Roman"/>
          <w:sz w:val="24"/>
          <w:szCs w:val="24"/>
          <w:lang w:val="ru-RU"/>
        </w:rPr>
        <w:t>.Комисията установи, че до определения срок 15:00 часа на 29.11.2019г., в деловодството на възложителя са постъпили следните оферти :</w:t>
      </w:r>
    </w:p>
    <w:p w:rsidR="00871227" w:rsidRPr="00CC7C4C" w:rsidRDefault="00871227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</w:p>
    <w:p w:rsidR="009E313E" w:rsidRPr="00CC7C4C" w:rsidRDefault="001C2BDD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C7C4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E313E" w:rsidRPr="00CC7C4C">
        <w:rPr>
          <w:rFonts w:ascii="Times New Roman" w:hAnsi="Times New Roman" w:cs="Times New Roman"/>
          <w:sz w:val="24"/>
          <w:szCs w:val="24"/>
        </w:rPr>
        <w:t xml:space="preserve">1.Вх. № 1111/28.11.2019г.- 10:20 часа </w:t>
      </w:r>
    </w:p>
    <w:p w:rsidR="009E313E" w:rsidRPr="00CC7C4C" w:rsidRDefault="009E313E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C7C4C">
        <w:rPr>
          <w:rFonts w:ascii="Times New Roman" w:hAnsi="Times New Roman" w:cs="Times New Roman"/>
          <w:sz w:val="24"/>
          <w:szCs w:val="24"/>
        </w:rPr>
        <w:t>„Енерджи Маркет“ АД</w:t>
      </w:r>
    </w:p>
    <w:p w:rsidR="009E313E" w:rsidRPr="00CC7C4C" w:rsidRDefault="009E313E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C7C4C">
        <w:rPr>
          <w:rFonts w:ascii="Times New Roman" w:hAnsi="Times New Roman" w:cs="Times New Roman"/>
          <w:sz w:val="24"/>
          <w:szCs w:val="24"/>
        </w:rPr>
        <w:t>Адрес: гр. София 1202, ул.“Георг Вашингтон“ № 41</w:t>
      </w:r>
    </w:p>
    <w:p w:rsidR="009E313E" w:rsidRPr="00CC7C4C" w:rsidRDefault="009E313E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C7C4C">
        <w:rPr>
          <w:rFonts w:ascii="Times New Roman" w:hAnsi="Times New Roman" w:cs="Times New Roman"/>
          <w:sz w:val="24"/>
          <w:szCs w:val="24"/>
        </w:rPr>
        <w:t xml:space="preserve">Тел. 02/9831631,факс: 02/ 9836058, ел. поща : </w:t>
      </w:r>
      <w:hyperlink r:id="rId4" w:history="1">
        <w:r w:rsidRPr="00CC7C4C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op@energymarketad.com</w:t>
        </w:r>
      </w:hyperlink>
    </w:p>
    <w:p w:rsidR="009E313E" w:rsidRPr="00CC7C4C" w:rsidRDefault="009E313E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9E313E" w:rsidRPr="00CC7C4C" w:rsidRDefault="009E313E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C7C4C">
        <w:rPr>
          <w:rFonts w:ascii="Times New Roman" w:hAnsi="Times New Roman" w:cs="Times New Roman"/>
          <w:sz w:val="24"/>
          <w:szCs w:val="24"/>
        </w:rPr>
        <w:t xml:space="preserve">2.Вх.№ 1118/29.11.2019г. – 13: 35 часа </w:t>
      </w:r>
    </w:p>
    <w:p w:rsidR="009E313E" w:rsidRPr="00CC7C4C" w:rsidRDefault="009E313E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C7C4C">
        <w:rPr>
          <w:rFonts w:ascii="Times New Roman" w:hAnsi="Times New Roman" w:cs="Times New Roman"/>
          <w:sz w:val="24"/>
          <w:szCs w:val="24"/>
        </w:rPr>
        <w:t xml:space="preserve">„Енерджи Маркет Глобал“ ООД </w:t>
      </w:r>
    </w:p>
    <w:p w:rsidR="009E313E" w:rsidRPr="00CC7C4C" w:rsidRDefault="009E313E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C7C4C">
        <w:rPr>
          <w:rFonts w:ascii="Times New Roman" w:hAnsi="Times New Roman" w:cs="Times New Roman"/>
          <w:sz w:val="24"/>
          <w:szCs w:val="24"/>
        </w:rPr>
        <w:t>Адрес : гр. София , 1202,ул.“ Георг Вашингтон“ 41</w:t>
      </w:r>
    </w:p>
    <w:p w:rsidR="009E313E" w:rsidRPr="00CC7C4C" w:rsidRDefault="009E313E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C7C4C">
        <w:rPr>
          <w:rFonts w:ascii="Times New Roman" w:hAnsi="Times New Roman" w:cs="Times New Roman"/>
          <w:sz w:val="24"/>
          <w:szCs w:val="24"/>
        </w:rPr>
        <w:t>Тел./факс : 02/9836154</w:t>
      </w:r>
    </w:p>
    <w:p w:rsidR="009E313E" w:rsidRPr="00CC7C4C" w:rsidRDefault="009E313E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C7C4C">
        <w:rPr>
          <w:rFonts w:ascii="Times New Roman" w:hAnsi="Times New Roman" w:cs="Times New Roman"/>
          <w:sz w:val="24"/>
          <w:szCs w:val="24"/>
        </w:rPr>
        <w:t xml:space="preserve">Ел. поща : </w:t>
      </w:r>
      <w:hyperlink r:id="rId5" w:history="1">
        <w:r w:rsidRPr="00CC7C4C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op@avvelectrificirane.com</w:t>
        </w:r>
      </w:hyperlink>
    </w:p>
    <w:p w:rsidR="009E313E" w:rsidRPr="00CC7C4C" w:rsidRDefault="009E313E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9E313E" w:rsidRPr="00CC7C4C" w:rsidRDefault="009E313E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C7C4C">
        <w:rPr>
          <w:rFonts w:ascii="Times New Roman" w:hAnsi="Times New Roman" w:cs="Times New Roman"/>
          <w:sz w:val="24"/>
          <w:szCs w:val="24"/>
        </w:rPr>
        <w:t>3.Вх. № 1119/29.11.2019г. – 13: 40 часа</w:t>
      </w:r>
    </w:p>
    <w:p w:rsidR="009E313E" w:rsidRPr="00CC7C4C" w:rsidRDefault="009E313E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C7C4C">
        <w:rPr>
          <w:rFonts w:ascii="Times New Roman" w:hAnsi="Times New Roman" w:cs="Times New Roman"/>
          <w:sz w:val="24"/>
          <w:szCs w:val="24"/>
        </w:rPr>
        <w:t xml:space="preserve">„Мост Енерджи“ АД </w:t>
      </w:r>
    </w:p>
    <w:p w:rsidR="009E313E" w:rsidRPr="00CC7C4C" w:rsidRDefault="009E313E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C7C4C">
        <w:rPr>
          <w:rFonts w:ascii="Times New Roman" w:hAnsi="Times New Roman" w:cs="Times New Roman"/>
          <w:sz w:val="24"/>
          <w:szCs w:val="24"/>
        </w:rPr>
        <w:t>Адрес : гр. София, 1618,</w:t>
      </w:r>
    </w:p>
    <w:p w:rsidR="009E313E" w:rsidRPr="00CC7C4C" w:rsidRDefault="009E313E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C7C4C">
        <w:rPr>
          <w:rFonts w:ascii="Times New Roman" w:hAnsi="Times New Roman" w:cs="Times New Roman"/>
          <w:sz w:val="24"/>
          <w:szCs w:val="24"/>
        </w:rPr>
        <w:t xml:space="preserve">Бул.“ България“  № 118, БЦ“ Абакус“ </w:t>
      </w:r>
    </w:p>
    <w:p w:rsidR="009E313E" w:rsidRPr="00CC7C4C" w:rsidRDefault="009E313E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C7C4C">
        <w:rPr>
          <w:rFonts w:ascii="Times New Roman" w:hAnsi="Times New Roman" w:cs="Times New Roman"/>
          <w:sz w:val="24"/>
          <w:szCs w:val="24"/>
        </w:rPr>
        <w:t>Тел. 02/4169843</w:t>
      </w:r>
    </w:p>
    <w:p w:rsidR="009E313E" w:rsidRPr="00CC7C4C" w:rsidRDefault="009E313E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C7C4C">
        <w:rPr>
          <w:rFonts w:ascii="Times New Roman" w:hAnsi="Times New Roman" w:cs="Times New Roman"/>
          <w:sz w:val="24"/>
          <w:szCs w:val="24"/>
        </w:rPr>
        <w:t>Факс : 02/4160532</w:t>
      </w:r>
    </w:p>
    <w:p w:rsidR="009E313E" w:rsidRPr="00CC7C4C" w:rsidRDefault="009E313E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C7C4C">
        <w:rPr>
          <w:rFonts w:ascii="Times New Roman" w:hAnsi="Times New Roman" w:cs="Times New Roman"/>
          <w:sz w:val="24"/>
          <w:szCs w:val="24"/>
        </w:rPr>
        <w:t xml:space="preserve">Ел. поща : </w:t>
      </w:r>
      <w:hyperlink r:id="rId6" w:history="1">
        <w:r w:rsidRPr="00CC7C4C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office@mostenergy.eu</w:t>
        </w:r>
      </w:hyperlink>
    </w:p>
    <w:p w:rsidR="009E313E" w:rsidRPr="00CC7C4C" w:rsidRDefault="009E313E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9E313E" w:rsidRPr="00CC7C4C" w:rsidRDefault="009E313E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C7C4C">
        <w:rPr>
          <w:rFonts w:ascii="Times New Roman" w:hAnsi="Times New Roman" w:cs="Times New Roman"/>
          <w:sz w:val="24"/>
          <w:szCs w:val="24"/>
        </w:rPr>
        <w:t>4. Вх. № 1120/29.11.2019г.- 13: 45 часа</w:t>
      </w:r>
    </w:p>
    <w:p w:rsidR="009E313E" w:rsidRPr="00CC7C4C" w:rsidRDefault="009E313E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C7C4C">
        <w:rPr>
          <w:rFonts w:ascii="Times New Roman" w:hAnsi="Times New Roman" w:cs="Times New Roman"/>
          <w:sz w:val="24"/>
          <w:szCs w:val="24"/>
        </w:rPr>
        <w:t>„Кумер“ ООД</w:t>
      </w:r>
    </w:p>
    <w:p w:rsidR="009E313E" w:rsidRPr="00CC7C4C" w:rsidRDefault="009E313E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C7C4C">
        <w:rPr>
          <w:rFonts w:ascii="Times New Roman" w:hAnsi="Times New Roman" w:cs="Times New Roman"/>
          <w:sz w:val="24"/>
          <w:szCs w:val="24"/>
        </w:rPr>
        <w:t>Адрес : гр.София- 1618, ул.“Бяло поле“ № 3 ,ет.4 ,офис12</w:t>
      </w:r>
    </w:p>
    <w:p w:rsidR="001C2BDD" w:rsidRDefault="009E313E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C7C4C">
        <w:rPr>
          <w:rFonts w:ascii="Times New Roman" w:hAnsi="Times New Roman" w:cs="Times New Roman"/>
          <w:sz w:val="24"/>
          <w:szCs w:val="24"/>
        </w:rPr>
        <w:t>Тел. 0882481110,Ел. поща : office @ kummerbg.com</w:t>
      </w:r>
    </w:p>
    <w:p w:rsidR="00A16C5F" w:rsidRPr="00CC7C4C" w:rsidRDefault="00A16C5F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</w:p>
    <w:p w:rsidR="00B87E76" w:rsidRDefault="006202EB" w:rsidP="00CC7C4C">
      <w:pPr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C7C4C">
        <w:rPr>
          <w:rFonts w:ascii="Times New Roman" w:hAnsi="Times New Roman" w:cs="Times New Roman"/>
          <w:sz w:val="24"/>
          <w:szCs w:val="24"/>
        </w:rPr>
        <w:t xml:space="preserve">       В информацията за публикувана обява възложителят е посочил, че отварянето на офертите ще се състои на </w:t>
      </w:r>
      <w:r w:rsidR="00014547" w:rsidRPr="00CC7C4C">
        <w:rPr>
          <w:rFonts w:ascii="Times New Roman" w:hAnsi="Times New Roman" w:cs="Times New Roman"/>
          <w:sz w:val="24"/>
          <w:szCs w:val="24"/>
        </w:rPr>
        <w:t>02.12.</w:t>
      </w:r>
      <w:r w:rsidRPr="00CC7C4C">
        <w:rPr>
          <w:rFonts w:ascii="Times New Roman" w:hAnsi="Times New Roman" w:cs="Times New Roman"/>
          <w:sz w:val="24"/>
          <w:szCs w:val="24"/>
        </w:rPr>
        <w:t>2019г. от 1</w:t>
      </w:r>
      <w:r w:rsidR="00014547" w:rsidRPr="00CC7C4C">
        <w:rPr>
          <w:rFonts w:ascii="Times New Roman" w:hAnsi="Times New Roman" w:cs="Times New Roman"/>
          <w:sz w:val="24"/>
          <w:szCs w:val="24"/>
        </w:rPr>
        <w:t>0</w:t>
      </w:r>
      <w:r w:rsidRPr="00CC7C4C">
        <w:rPr>
          <w:rFonts w:ascii="Times New Roman" w:hAnsi="Times New Roman" w:cs="Times New Roman"/>
          <w:sz w:val="24"/>
          <w:szCs w:val="24"/>
        </w:rPr>
        <w:t>:00 часа  и, че заседанието е публично и на него могат да присъстват представители на участниците.При откриване на заседанието на комисията не  се явиха  представители  на  участниците подали оферти.</w:t>
      </w:r>
      <w:r w:rsidRPr="00CC7C4C">
        <w:rPr>
          <w:rFonts w:ascii="Times New Roman" w:hAnsi="Times New Roman" w:cs="Times New Roman"/>
          <w:sz w:val="24"/>
          <w:szCs w:val="24"/>
          <w:lang w:val="ru-RU"/>
        </w:rPr>
        <w:t>Всеки един от членовете на комисията попълни и подписа декларация по чл. 103, ал. 2 от Закона за обществените поръчки.От членовете на комисията</w:t>
      </w:r>
      <w:r w:rsidRPr="00CC7C4C">
        <w:rPr>
          <w:rFonts w:ascii="Times New Roman" w:hAnsi="Times New Roman" w:cs="Times New Roman"/>
          <w:sz w:val="24"/>
          <w:szCs w:val="24"/>
        </w:rPr>
        <w:t xml:space="preserve">, </w:t>
      </w:r>
      <w:r w:rsidRPr="00CC7C4C">
        <w:rPr>
          <w:rFonts w:ascii="Times New Roman" w:hAnsi="Times New Roman" w:cs="Times New Roman"/>
          <w:sz w:val="24"/>
          <w:szCs w:val="24"/>
          <w:lang w:val="ru-RU"/>
        </w:rPr>
        <w:t>не постъпиха възражения относно целостта на непрозрачни</w:t>
      </w:r>
      <w:r w:rsidR="00871227" w:rsidRPr="00CC7C4C">
        <w:rPr>
          <w:rFonts w:ascii="Times New Roman" w:hAnsi="Times New Roman" w:cs="Times New Roman"/>
          <w:sz w:val="24"/>
          <w:szCs w:val="24"/>
          <w:lang w:val="ru-RU"/>
        </w:rPr>
        <w:t>те опаковки съдържащи офертите.</w:t>
      </w:r>
      <w:r w:rsidR="00BD5B2F"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Комисията пристъпи към отваряне на постъпилите </w:t>
      </w:r>
      <w:r w:rsidR="00BD5B2F"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D5B2F"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оферти по реда на тяхното постъпване.    Съгласно заповедта на възложителя  и публикуваната обява за участие в процедурата кртерият за оценка на постъпилите оферти е най-ниската цена.</w:t>
      </w:r>
    </w:p>
    <w:p w:rsidR="00BD5B2F" w:rsidRPr="00CC7C4C" w:rsidRDefault="00BD5B2F" w:rsidP="00CC7C4C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Оферта с вх. № </w:t>
      </w:r>
      <w:r w:rsidR="00714501"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1111</w:t>
      </w:r>
      <w:r w:rsidRPr="00CC7C4C">
        <w:rPr>
          <w:rFonts w:ascii="Times New Roman" w:hAnsi="Times New Roman" w:cs="Times New Roman"/>
          <w:sz w:val="24"/>
          <w:szCs w:val="24"/>
        </w:rPr>
        <w:t>/</w:t>
      </w:r>
      <w:r w:rsidR="00714501" w:rsidRPr="00CC7C4C">
        <w:rPr>
          <w:rFonts w:ascii="Times New Roman" w:hAnsi="Times New Roman" w:cs="Times New Roman"/>
          <w:sz w:val="24"/>
          <w:szCs w:val="24"/>
        </w:rPr>
        <w:t>2</w:t>
      </w:r>
      <w:r w:rsidRPr="00CC7C4C">
        <w:rPr>
          <w:rFonts w:ascii="Times New Roman" w:hAnsi="Times New Roman" w:cs="Times New Roman"/>
          <w:sz w:val="24"/>
          <w:szCs w:val="24"/>
        </w:rPr>
        <w:t>8.1</w:t>
      </w:r>
      <w:r w:rsidR="00714501" w:rsidRPr="00CC7C4C">
        <w:rPr>
          <w:rFonts w:ascii="Times New Roman" w:hAnsi="Times New Roman" w:cs="Times New Roman"/>
          <w:sz w:val="24"/>
          <w:szCs w:val="24"/>
        </w:rPr>
        <w:t>1</w:t>
      </w:r>
      <w:r w:rsidRPr="00CC7C4C">
        <w:rPr>
          <w:rFonts w:ascii="Times New Roman" w:hAnsi="Times New Roman" w:cs="Times New Roman"/>
          <w:sz w:val="24"/>
          <w:szCs w:val="24"/>
        </w:rPr>
        <w:t>.201</w:t>
      </w:r>
      <w:r w:rsidR="00714501" w:rsidRPr="00CC7C4C">
        <w:rPr>
          <w:rFonts w:ascii="Times New Roman" w:hAnsi="Times New Roman" w:cs="Times New Roman"/>
          <w:sz w:val="24"/>
          <w:szCs w:val="24"/>
        </w:rPr>
        <w:t>9</w:t>
      </w:r>
      <w:r w:rsidRPr="00CC7C4C">
        <w:rPr>
          <w:rFonts w:ascii="Times New Roman" w:hAnsi="Times New Roman" w:cs="Times New Roman"/>
          <w:sz w:val="24"/>
          <w:szCs w:val="24"/>
        </w:rPr>
        <w:t>г. – 11:30 часа – „</w:t>
      </w:r>
      <w:r w:rsidR="00714501" w:rsidRPr="00CC7C4C">
        <w:rPr>
          <w:rFonts w:ascii="Times New Roman" w:hAnsi="Times New Roman" w:cs="Times New Roman"/>
          <w:sz w:val="24"/>
          <w:szCs w:val="24"/>
        </w:rPr>
        <w:t>Енерджи Маркет</w:t>
      </w:r>
      <w:r w:rsidRPr="00CC7C4C">
        <w:rPr>
          <w:rFonts w:ascii="Times New Roman" w:hAnsi="Times New Roman" w:cs="Times New Roman"/>
          <w:sz w:val="24"/>
          <w:szCs w:val="24"/>
        </w:rPr>
        <w:t xml:space="preserve">” АД е представена в запечатан непрозрачен плик, в които се  намери една папка с документи.Комисията  </w:t>
      </w:r>
      <w:r w:rsidRPr="00CC7C4C">
        <w:rPr>
          <w:rFonts w:ascii="Times New Roman" w:hAnsi="Times New Roman" w:cs="Times New Roman"/>
          <w:sz w:val="24"/>
          <w:szCs w:val="24"/>
        </w:rPr>
        <w:lastRenderedPageBreak/>
        <w:t xml:space="preserve">пристъпи към разглеждане на документите на участника </w:t>
      </w:r>
      <w:r w:rsidR="00714501" w:rsidRPr="00CC7C4C">
        <w:rPr>
          <w:rFonts w:ascii="Times New Roman" w:hAnsi="Times New Roman" w:cs="Times New Roman"/>
          <w:sz w:val="24"/>
          <w:szCs w:val="24"/>
        </w:rPr>
        <w:t xml:space="preserve">„Енерджи Маркет“ АД </w:t>
      </w:r>
      <w:r w:rsidRPr="00CC7C4C">
        <w:rPr>
          <w:rFonts w:ascii="Times New Roman" w:hAnsi="Times New Roman" w:cs="Times New Roman"/>
          <w:sz w:val="24"/>
          <w:szCs w:val="24"/>
        </w:rPr>
        <w:t xml:space="preserve"> представени и подредени в папка, като всички членове на комисията подписаха ценовото </w:t>
      </w:r>
      <w:r w:rsidR="00606B61" w:rsidRPr="00CC7C4C">
        <w:rPr>
          <w:rFonts w:ascii="Times New Roman" w:hAnsi="Times New Roman" w:cs="Times New Roman"/>
          <w:sz w:val="24"/>
          <w:szCs w:val="24"/>
        </w:rPr>
        <w:t>и техническото</w:t>
      </w:r>
      <w:r w:rsidRPr="00CC7C4C">
        <w:rPr>
          <w:rFonts w:ascii="Times New Roman" w:hAnsi="Times New Roman" w:cs="Times New Roman"/>
          <w:sz w:val="24"/>
          <w:szCs w:val="24"/>
        </w:rPr>
        <w:t xml:space="preserve"> предложение на участника.Комисията установи, че документите на участника 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606B61"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нерджи</w:t>
      </w:r>
      <w:r w:rsidR="00606B61"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Маркет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”АД </w:t>
      </w:r>
      <w:r w:rsidRPr="00CC7C4C">
        <w:rPr>
          <w:rFonts w:ascii="Times New Roman" w:hAnsi="Times New Roman" w:cs="Times New Roman"/>
          <w:sz w:val="24"/>
          <w:szCs w:val="24"/>
        </w:rPr>
        <w:t>съответстват с изискванията на възложителя  за лично състояние и критериите за подбор.</w:t>
      </w:r>
      <w:r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Участникът 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„Енерджи</w:t>
      </w:r>
      <w:r w:rsidR="00606B61"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Маркет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” АД е  предложил цена за едни </w:t>
      </w:r>
      <w:r w:rsidRPr="00CC7C4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MWh 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нетна активна електроенергия в размер на </w:t>
      </w:r>
      <w:r w:rsidR="00606B61"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115,30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лева без ДДС или </w:t>
      </w:r>
      <w:r w:rsidR="00606B61"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138,36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 с включен ДДС.</w:t>
      </w:r>
    </w:p>
    <w:p w:rsidR="007115DE" w:rsidRDefault="007115DE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Оферта с вх. № </w:t>
      </w:r>
      <w:r w:rsidRPr="00CC7C4C">
        <w:rPr>
          <w:rFonts w:ascii="Times New Roman" w:hAnsi="Times New Roman" w:cs="Times New Roman"/>
          <w:sz w:val="24"/>
          <w:szCs w:val="24"/>
        </w:rPr>
        <w:t xml:space="preserve">1118/29.11.2019г. – 13: 35 часа „Енерджи Маркет Глобал“ ООД е представена в запечатан непрозрачен плик, в които се  намери една папка с документи.Комисията  пристъпи към разглеждане на документите на участника „Енерджи Маркет Глобал“ ООД  представени и подредени в папка, като всички членове на комисията подписаха ценовото и техническото предложение на участника.Комисията установи, че документите на участника 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„Енерджи Маркет Глобал”ООД </w:t>
      </w:r>
      <w:r w:rsidRPr="00CC7C4C">
        <w:rPr>
          <w:rFonts w:ascii="Times New Roman" w:hAnsi="Times New Roman" w:cs="Times New Roman"/>
          <w:sz w:val="24"/>
          <w:szCs w:val="24"/>
        </w:rPr>
        <w:t>съответстват с изискванията на възложителя  за лично състояние и критериите за подбор.</w:t>
      </w:r>
      <w:r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Участникът 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„Енерджи Маркет Глобъл”ООД е  предложил цена за едни </w:t>
      </w:r>
      <w:r w:rsidRPr="00CC7C4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MWh 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нетна активна електроенергия в размер на 114,60  лева без ДДС или 137,52 лв. с включен ДДС.</w:t>
      </w:r>
    </w:p>
    <w:p w:rsidR="00B87E76" w:rsidRPr="00CC7C4C" w:rsidRDefault="00B87E76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721FD" w:rsidRDefault="00F721FD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Оферта с вх. № </w:t>
      </w:r>
      <w:r w:rsidRPr="00CC7C4C">
        <w:rPr>
          <w:rFonts w:ascii="Times New Roman" w:hAnsi="Times New Roman" w:cs="Times New Roman"/>
          <w:sz w:val="24"/>
          <w:szCs w:val="24"/>
        </w:rPr>
        <w:t xml:space="preserve">1119/29.11.2019г. – 13: 40 часа „Мост Енерджи“ АД  е представена в запечатан непрозрачен плик, в които се  намери една папка с документи.Комисията  пристъпи към разглеждане на документите на участника „Мост Енерджи“АД   представени и подредени в папка, като всички членове на комисията подписаха ценовото и техническото предложение на участника.Комисията установи, че документите на участника 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5A0B92"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Мост Енерджи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="005A0B92"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АД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C7C4C">
        <w:rPr>
          <w:rFonts w:ascii="Times New Roman" w:hAnsi="Times New Roman" w:cs="Times New Roman"/>
          <w:sz w:val="24"/>
          <w:szCs w:val="24"/>
        </w:rPr>
        <w:t>съответстват с изискванията на възложителя  за лично състояние и критериите за подбор.</w:t>
      </w:r>
      <w:r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Участникът 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5A0B92"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Мост Енерджи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”</w:t>
      </w:r>
      <w:r w:rsidR="005A0B92"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АД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 предложил цена за едни </w:t>
      </w:r>
      <w:r w:rsidRPr="00CC7C4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MWh 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нетна активна електроенергия в размер на </w:t>
      </w:r>
      <w:r w:rsidR="005A0B92"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120,03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лева без ДДС или </w:t>
      </w:r>
      <w:r w:rsidR="005A0B92"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144,04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 с включен ДДС.</w:t>
      </w:r>
    </w:p>
    <w:p w:rsidR="00B87E76" w:rsidRPr="00CC7C4C" w:rsidRDefault="00B87E76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115DE" w:rsidRPr="00CC7C4C" w:rsidRDefault="004B31E1" w:rsidP="00CC7C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Оферта с вх. № </w:t>
      </w:r>
      <w:r w:rsidRPr="00CC7C4C">
        <w:rPr>
          <w:rFonts w:ascii="Times New Roman" w:hAnsi="Times New Roman" w:cs="Times New Roman"/>
          <w:sz w:val="24"/>
          <w:szCs w:val="24"/>
        </w:rPr>
        <w:t xml:space="preserve">1120/29.11.2019г. – 13: 40 часа „Кумер“ ООД  е представена в запечатан непрозрачен плик, в които се  намери една папка с документи.Комисията  пристъпи към разглеждане на документите на участника „Кумер“ООД   представени и подредени в папка, като всички членове на комисията подписаха ценовото и техническото предложение на участника.Комисията установи, че документите на участника 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„Кумер”ООД </w:t>
      </w:r>
      <w:r w:rsidRPr="00CC7C4C">
        <w:rPr>
          <w:rFonts w:ascii="Times New Roman" w:hAnsi="Times New Roman" w:cs="Times New Roman"/>
          <w:sz w:val="24"/>
          <w:szCs w:val="24"/>
        </w:rPr>
        <w:t>съответстват с изискванията на възложителя  за лично състояние и критериите за подбор.</w:t>
      </w:r>
      <w:r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Участникът 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„Кумер”ООД е  предложил цена за едни </w:t>
      </w:r>
      <w:r w:rsidRPr="00CC7C4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MWh 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нетна активна електроенергия в размер на 121,11  лева без ДДС или 145,33 лв. с включен ДДС.</w:t>
      </w:r>
    </w:p>
    <w:p w:rsidR="00BD5B2F" w:rsidRPr="00CC7C4C" w:rsidRDefault="00BD5B2F" w:rsidP="00CC7C4C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Комисията пристъпи към класиране на подадените оферти 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BD5B2F" w:rsidRPr="00CC7C4C" w:rsidTr="00B87F7D">
        <w:tc>
          <w:tcPr>
            <w:tcW w:w="3070" w:type="dxa"/>
          </w:tcPr>
          <w:p w:rsidR="00BD5B2F" w:rsidRPr="00CC7C4C" w:rsidRDefault="00BD5B2F" w:rsidP="00CC7C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C7C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Участник </w:t>
            </w:r>
          </w:p>
        </w:tc>
        <w:tc>
          <w:tcPr>
            <w:tcW w:w="3071" w:type="dxa"/>
          </w:tcPr>
          <w:p w:rsidR="00BD5B2F" w:rsidRPr="00CC7C4C" w:rsidRDefault="00BD5B2F" w:rsidP="00CC7C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C7C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Предлагана цена </w:t>
            </w:r>
          </w:p>
        </w:tc>
        <w:tc>
          <w:tcPr>
            <w:tcW w:w="3071" w:type="dxa"/>
          </w:tcPr>
          <w:p w:rsidR="00BD5B2F" w:rsidRPr="00CC7C4C" w:rsidRDefault="00BD5B2F" w:rsidP="00CC7C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C7C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Класиране</w:t>
            </w:r>
          </w:p>
        </w:tc>
      </w:tr>
      <w:tr w:rsidR="00BD5B2F" w:rsidRPr="00CC7C4C" w:rsidTr="0091276B">
        <w:trPr>
          <w:trHeight w:val="454"/>
        </w:trPr>
        <w:tc>
          <w:tcPr>
            <w:tcW w:w="3070" w:type="dxa"/>
          </w:tcPr>
          <w:p w:rsidR="00BD5B2F" w:rsidRPr="00CC7C4C" w:rsidRDefault="0092439D" w:rsidP="00CC7C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C7C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„Енерджи Маркет“АД</w:t>
            </w:r>
          </w:p>
        </w:tc>
        <w:tc>
          <w:tcPr>
            <w:tcW w:w="3071" w:type="dxa"/>
          </w:tcPr>
          <w:p w:rsidR="00BD5B2F" w:rsidRPr="00CC7C4C" w:rsidRDefault="00271E0A" w:rsidP="00CC7C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C7C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115,30</w:t>
            </w:r>
          </w:p>
        </w:tc>
        <w:tc>
          <w:tcPr>
            <w:tcW w:w="3071" w:type="dxa"/>
          </w:tcPr>
          <w:p w:rsidR="00BD5B2F" w:rsidRPr="00CC7C4C" w:rsidRDefault="00271E0A" w:rsidP="00CC7C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C7C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Второ място</w:t>
            </w:r>
          </w:p>
        </w:tc>
      </w:tr>
      <w:tr w:rsidR="00BD5B2F" w:rsidRPr="00CC7C4C" w:rsidTr="00CE4537">
        <w:trPr>
          <w:trHeight w:val="495"/>
        </w:trPr>
        <w:tc>
          <w:tcPr>
            <w:tcW w:w="3070" w:type="dxa"/>
            <w:tcBorders>
              <w:bottom w:val="single" w:sz="4" w:space="0" w:color="auto"/>
            </w:tcBorders>
          </w:tcPr>
          <w:p w:rsidR="00BD5B2F" w:rsidRPr="00CC7C4C" w:rsidRDefault="0092439D" w:rsidP="00CC7C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C7C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„Енерджи Маркет Глобъл“ООД</w:t>
            </w:r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:rsidR="00BD5B2F" w:rsidRPr="00CC7C4C" w:rsidRDefault="00271E0A" w:rsidP="00CC7C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C7C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114,60</w:t>
            </w:r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:rsidR="009B54AB" w:rsidRPr="00CC7C4C" w:rsidRDefault="00271E0A" w:rsidP="00CC7C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C7C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Първо място </w:t>
            </w:r>
          </w:p>
        </w:tc>
      </w:tr>
      <w:tr w:rsidR="00CE4537" w:rsidRPr="00CC7C4C" w:rsidTr="00CE4537">
        <w:trPr>
          <w:trHeight w:val="465"/>
        </w:trPr>
        <w:tc>
          <w:tcPr>
            <w:tcW w:w="3070" w:type="dxa"/>
            <w:tcBorders>
              <w:top w:val="single" w:sz="4" w:space="0" w:color="auto"/>
              <w:bottom w:val="single" w:sz="4" w:space="0" w:color="auto"/>
            </w:tcBorders>
          </w:tcPr>
          <w:p w:rsidR="00CE4537" w:rsidRPr="00CC7C4C" w:rsidRDefault="0092439D" w:rsidP="00CC7C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C4C">
              <w:rPr>
                <w:rFonts w:ascii="Times New Roman" w:hAnsi="Times New Roman" w:cs="Times New Roman"/>
                <w:sz w:val="24"/>
                <w:szCs w:val="24"/>
              </w:rPr>
              <w:t>„Мост Енерджи“ АД</w:t>
            </w:r>
          </w:p>
        </w:tc>
        <w:tc>
          <w:tcPr>
            <w:tcW w:w="3071" w:type="dxa"/>
            <w:tcBorders>
              <w:top w:val="single" w:sz="4" w:space="0" w:color="auto"/>
              <w:bottom w:val="single" w:sz="4" w:space="0" w:color="auto"/>
            </w:tcBorders>
          </w:tcPr>
          <w:p w:rsidR="00CE4537" w:rsidRPr="00CC7C4C" w:rsidRDefault="00271E0A" w:rsidP="00CC7C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C7C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120,03</w:t>
            </w:r>
          </w:p>
        </w:tc>
        <w:tc>
          <w:tcPr>
            <w:tcW w:w="3071" w:type="dxa"/>
            <w:tcBorders>
              <w:top w:val="single" w:sz="4" w:space="0" w:color="auto"/>
              <w:bottom w:val="single" w:sz="4" w:space="0" w:color="auto"/>
            </w:tcBorders>
          </w:tcPr>
          <w:p w:rsidR="00CE4537" w:rsidRPr="00CC7C4C" w:rsidRDefault="00271E0A" w:rsidP="00CC7C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C7C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Трето място</w:t>
            </w:r>
          </w:p>
          <w:p w:rsidR="00CE4537" w:rsidRPr="00CC7C4C" w:rsidRDefault="00CE4537" w:rsidP="00CC7C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E4537" w:rsidRPr="00CC7C4C" w:rsidTr="00CE4537">
        <w:trPr>
          <w:trHeight w:val="405"/>
        </w:trPr>
        <w:tc>
          <w:tcPr>
            <w:tcW w:w="3070" w:type="dxa"/>
            <w:tcBorders>
              <w:top w:val="single" w:sz="4" w:space="0" w:color="auto"/>
            </w:tcBorders>
          </w:tcPr>
          <w:p w:rsidR="00CE4537" w:rsidRPr="00CC7C4C" w:rsidRDefault="0092439D" w:rsidP="00CC7C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C4C">
              <w:rPr>
                <w:rFonts w:ascii="Times New Roman" w:hAnsi="Times New Roman" w:cs="Times New Roman"/>
                <w:sz w:val="24"/>
                <w:szCs w:val="24"/>
              </w:rPr>
              <w:t>„КУМЕР“ООД</w:t>
            </w:r>
          </w:p>
        </w:tc>
        <w:tc>
          <w:tcPr>
            <w:tcW w:w="3071" w:type="dxa"/>
            <w:tcBorders>
              <w:top w:val="single" w:sz="4" w:space="0" w:color="auto"/>
            </w:tcBorders>
          </w:tcPr>
          <w:p w:rsidR="00CE4537" w:rsidRPr="00CC7C4C" w:rsidRDefault="0092439D" w:rsidP="00CC7C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C7C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121,11</w:t>
            </w:r>
          </w:p>
        </w:tc>
        <w:tc>
          <w:tcPr>
            <w:tcW w:w="3071" w:type="dxa"/>
            <w:tcBorders>
              <w:top w:val="single" w:sz="4" w:space="0" w:color="auto"/>
            </w:tcBorders>
          </w:tcPr>
          <w:p w:rsidR="00CE4537" w:rsidRPr="00CC7C4C" w:rsidRDefault="00271E0A" w:rsidP="00CC7C4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C7C4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Четвърто място</w:t>
            </w:r>
          </w:p>
        </w:tc>
      </w:tr>
    </w:tbl>
    <w:p w:rsidR="00A57B2E" w:rsidRDefault="00BD5B2F" w:rsidP="00A57B2E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С оглед извършеното класиране,комисията предлага на възложителя да сключи договор за </w:t>
      </w:r>
      <w:r w:rsidRPr="00CC7C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доставка на електрическа енергия, координатор на стандартна балансираща група, пълно администриране на информационния поток с ЕСО и поемане на разходите за небаланси за нуждите на </w:t>
      </w:r>
      <w:r w:rsidRPr="00CC7C4C">
        <w:rPr>
          <w:rFonts w:ascii="Times New Roman" w:hAnsi="Times New Roman" w:cs="Times New Roman"/>
          <w:spacing w:val="29"/>
          <w:sz w:val="24"/>
          <w:szCs w:val="24"/>
          <w:lang w:eastAsia="ar-SA"/>
        </w:rPr>
        <w:t xml:space="preserve"> „СБАЛББ – Перник“ЕООД с участника „</w:t>
      </w:r>
      <w:r w:rsidR="00E46851" w:rsidRPr="00CC7C4C">
        <w:rPr>
          <w:rFonts w:ascii="Times New Roman" w:hAnsi="Times New Roman" w:cs="Times New Roman"/>
          <w:spacing w:val="29"/>
          <w:sz w:val="24"/>
          <w:szCs w:val="24"/>
          <w:lang w:eastAsia="ar-SA"/>
        </w:rPr>
        <w:t>Енерджи Маркет Глобъл</w:t>
      </w:r>
      <w:r w:rsidRPr="00CC7C4C">
        <w:rPr>
          <w:rFonts w:ascii="Times New Roman" w:hAnsi="Times New Roman" w:cs="Times New Roman"/>
          <w:spacing w:val="29"/>
          <w:sz w:val="24"/>
          <w:szCs w:val="24"/>
          <w:lang w:eastAsia="ar-SA"/>
        </w:rPr>
        <w:t>”</w:t>
      </w:r>
      <w:r w:rsidR="00E46851" w:rsidRPr="00CC7C4C">
        <w:rPr>
          <w:rFonts w:ascii="Times New Roman" w:hAnsi="Times New Roman" w:cs="Times New Roman"/>
          <w:spacing w:val="29"/>
          <w:sz w:val="24"/>
          <w:szCs w:val="24"/>
          <w:lang w:eastAsia="ar-SA"/>
        </w:rPr>
        <w:t>ООД</w:t>
      </w:r>
      <w:r w:rsidRPr="00CC7C4C">
        <w:rPr>
          <w:rFonts w:ascii="Times New Roman" w:hAnsi="Times New Roman" w:cs="Times New Roman"/>
          <w:spacing w:val="29"/>
          <w:sz w:val="24"/>
          <w:szCs w:val="24"/>
          <w:lang w:eastAsia="ar-SA"/>
        </w:rPr>
        <w:t>.</w:t>
      </w:r>
      <w:r w:rsidRPr="00CC7C4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97, ал. 4 от ППЗОП комисията предава настоящия протокол на възложителя за утвърждаване.  След утвърждаване му протоколът в един и същи ден ще се изпрати на участниците  и ще се публикува в профила на купувача на лечебното заведение.</w:t>
      </w:r>
    </w:p>
    <w:p w:rsidR="00BD5B2F" w:rsidRPr="00CC7C4C" w:rsidRDefault="00BD5B2F" w:rsidP="00A57B2E">
      <w:pPr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proofErr w:type="spellStart"/>
      <w:proofErr w:type="gramStart"/>
      <w:r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Председател</w:t>
      </w:r>
      <w:proofErr w:type="spellEnd"/>
      <w:r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:</w:t>
      </w:r>
      <w:proofErr w:type="gramEnd"/>
      <w:r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A57B2E">
        <w:rPr>
          <w:rFonts w:ascii="Times New Roman" w:hAnsi="Times New Roman"/>
          <w:sz w:val="24"/>
          <w:szCs w:val="24"/>
        </w:rPr>
        <w:t xml:space="preserve">Информацията е заличена на основание чл. 2 </w:t>
      </w:r>
      <w:r w:rsidR="0008155A">
        <w:rPr>
          <w:rFonts w:ascii="Times New Roman" w:hAnsi="Times New Roman"/>
          <w:sz w:val="24"/>
          <w:szCs w:val="24"/>
        </w:rPr>
        <w:t>и</w:t>
      </w:r>
      <w:r w:rsidR="00A57B2E">
        <w:rPr>
          <w:rFonts w:ascii="Times New Roman" w:hAnsi="Times New Roman"/>
          <w:sz w:val="24"/>
          <w:szCs w:val="24"/>
        </w:rPr>
        <w:t xml:space="preserve"> чл. 4 от ЗЗЛД</w:t>
      </w:r>
    </w:p>
    <w:p w:rsidR="00A57B2E" w:rsidRDefault="00BD5B2F" w:rsidP="00A57B2E">
      <w:pPr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Членове</w:t>
      </w:r>
      <w:proofErr w:type="spellEnd"/>
      <w:r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:</w:t>
      </w:r>
      <w:proofErr w:type="gramEnd"/>
      <w:r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A57B2E">
        <w:rPr>
          <w:rFonts w:ascii="Times New Roman" w:hAnsi="Times New Roman"/>
          <w:sz w:val="24"/>
          <w:szCs w:val="24"/>
        </w:rPr>
        <w:t>Информацията</w:t>
      </w:r>
      <w:r w:rsidR="0008155A">
        <w:rPr>
          <w:rFonts w:ascii="Times New Roman" w:hAnsi="Times New Roman"/>
          <w:sz w:val="24"/>
          <w:szCs w:val="24"/>
        </w:rPr>
        <w:t xml:space="preserve"> е заличена на основание чл. 2 и</w:t>
      </w:r>
      <w:r w:rsidR="00A57B2E">
        <w:rPr>
          <w:rFonts w:ascii="Times New Roman" w:hAnsi="Times New Roman"/>
          <w:sz w:val="24"/>
          <w:szCs w:val="24"/>
        </w:rPr>
        <w:t xml:space="preserve"> чл. 4 от ЗЗЛД</w:t>
      </w:r>
    </w:p>
    <w:p w:rsidR="00A57B2E" w:rsidRDefault="00BD5B2F" w:rsidP="00A57B2E">
      <w:pPr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Възложител</w:t>
      </w:r>
      <w:proofErr w:type="spellEnd"/>
      <w:r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:</w:t>
      </w:r>
      <w:proofErr w:type="gramEnd"/>
      <w:r w:rsidR="00A57B2E" w:rsidRPr="00A57B2E">
        <w:rPr>
          <w:rFonts w:ascii="Times New Roman" w:hAnsi="Times New Roman"/>
          <w:sz w:val="24"/>
          <w:szCs w:val="24"/>
        </w:rPr>
        <w:t xml:space="preserve"> </w:t>
      </w:r>
      <w:r w:rsidR="00A57B2E">
        <w:rPr>
          <w:rFonts w:ascii="Times New Roman" w:hAnsi="Times New Roman"/>
          <w:sz w:val="24"/>
          <w:szCs w:val="24"/>
        </w:rPr>
        <w:t xml:space="preserve">Информацията е заличена на основание чл. 2 </w:t>
      </w:r>
      <w:r w:rsidR="0008155A">
        <w:rPr>
          <w:rFonts w:ascii="Times New Roman" w:hAnsi="Times New Roman"/>
          <w:sz w:val="24"/>
          <w:szCs w:val="24"/>
        </w:rPr>
        <w:t>и</w:t>
      </w:r>
      <w:bookmarkStart w:id="0" w:name="_GoBack"/>
      <w:bookmarkEnd w:id="0"/>
      <w:r w:rsidR="00A57B2E">
        <w:rPr>
          <w:rFonts w:ascii="Times New Roman" w:hAnsi="Times New Roman"/>
          <w:sz w:val="24"/>
          <w:szCs w:val="24"/>
        </w:rPr>
        <w:t xml:space="preserve"> чл. 4 от ЗЗЛД</w:t>
      </w:r>
    </w:p>
    <w:p w:rsidR="00BD5B2F" w:rsidRPr="00CC7C4C" w:rsidRDefault="00BD5B2F" w:rsidP="00CC7C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Д-р Величка Кадийска </w:t>
      </w:r>
    </w:p>
    <w:p w:rsidR="00BD5B2F" w:rsidRPr="00CC7C4C" w:rsidRDefault="00BD5B2F" w:rsidP="00CC7C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Управител</w:t>
      </w:r>
    </w:p>
    <w:p w:rsidR="00A57B2E" w:rsidRDefault="00A57B2E" w:rsidP="00CC7C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lastRenderedPageBreak/>
        <w:t>03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.12.2019г.</w:t>
      </w:r>
    </w:p>
    <w:p w:rsidR="00BD5B2F" w:rsidRPr="00CC7C4C" w:rsidRDefault="00BD5B2F" w:rsidP="00CC7C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Дата на </w:t>
      </w:r>
      <w:proofErr w:type="spellStart"/>
      <w:r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утвърждаване</w:t>
      </w:r>
      <w:proofErr w:type="spellEnd"/>
      <w:r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gramStart"/>
      <w:r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 протокола</w:t>
      </w:r>
      <w:proofErr w:type="gramEnd"/>
      <w:r w:rsidRPr="00CC7C4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</w:p>
    <w:p w:rsidR="00BD5B2F" w:rsidRPr="00CC7C4C" w:rsidRDefault="00BD5B2F" w:rsidP="00CC7C4C">
      <w:pPr>
        <w:spacing w:after="0" w:line="240" w:lineRule="auto"/>
        <w:ind w:left="-22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D5B2F" w:rsidRPr="00CC7C4C" w:rsidRDefault="00BD5B2F" w:rsidP="00CC7C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D5B2F" w:rsidRPr="00CC7C4C" w:rsidRDefault="00BD5B2F" w:rsidP="00CC7C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D5B2F" w:rsidRPr="00CC7C4C" w:rsidRDefault="00BD5B2F" w:rsidP="00CC7C4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7703" w:rsidRPr="00CC7C4C" w:rsidRDefault="00517703" w:rsidP="00CC7C4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17703" w:rsidRPr="00CC7C4C" w:rsidSect="00EB04F9">
      <w:pgSz w:w="11906" w:h="2127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2CF"/>
    <w:rsid w:val="00014547"/>
    <w:rsid w:val="0006442A"/>
    <w:rsid w:val="0008155A"/>
    <w:rsid w:val="001479E9"/>
    <w:rsid w:val="00182693"/>
    <w:rsid w:val="001C2BDD"/>
    <w:rsid w:val="00271E0A"/>
    <w:rsid w:val="00367E94"/>
    <w:rsid w:val="003A088D"/>
    <w:rsid w:val="0043104A"/>
    <w:rsid w:val="004B31E1"/>
    <w:rsid w:val="00517703"/>
    <w:rsid w:val="005A0B92"/>
    <w:rsid w:val="005E468E"/>
    <w:rsid w:val="00606B61"/>
    <w:rsid w:val="006202EB"/>
    <w:rsid w:val="007115DE"/>
    <w:rsid w:val="00714501"/>
    <w:rsid w:val="00736511"/>
    <w:rsid w:val="00745F85"/>
    <w:rsid w:val="007A03B1"/>
    <w:rsid w:val="008174C3"/>
    <w:rsid w:val="00871227"/>
    <w:rsid w:val="0091276B"/>
    <w:rsid w:val="0092439D"/>
    <w:rsid w:val="00974F06"/>
    <w:rsid w:val="00974F47"/>
    <w:rsid w:val="009B54AB"/>
    <w:rsid w:val="009E313E"/>
    <w:rsid w:val="009F25B4"/>
    <w:rsid w:val="00A16C5F"/>
    <w:rsid w:val="00A57B2E"/>
    <w:rsid w:val="00AD38DE"/>
    <w:rsid w:val="00B03FEB"/>
    <w:rsid w:val="00B31FA0"/>
    <w:rsid w:val="00B87E76"/>
    <w:rsid w:val="00BD5B2F"/>
    <w:rsid w:val="00CA0B4E"/>
    <w:rsid w:val="00CC7C4C"/>
    <w:rsid w:val="00CE4537"/>
    <w:rsid w:val="00D33CFB"/>
    <w:rsid w:val="00D76C6D"/>
    <w:rsid w:val="00E222CF"/>
    <w:rsid w:val="00E35691"/>
    <w:rsid w:val="00E46851"/>
    <w:rsid w:val="00F721FD"/>
    <w:rsid w:val="00FB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D3A546-EB65-4603-BA5F-540A6ABE3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B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D5B2F"/>
    <w:rPr>
      <w:color w:val="0000FF"/>
      <w:u w:val="single"/>
    </w:rPr>
  </w:style>
  <w:style w:type="table" w:styleId="a4">
    <w:name w:val="Table Grid"/>
    <w:basedOn w:val="a1"/>
    <w:uiPriority w:val="59"/>
    <w:rsid w:val="00BD5B2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ffice@mostenergy.eu" TargetMode="External"/><Relationship Id="rId5" Type="http://schemas.openxmlformats.org/officeDocument/2006/relationships/hyperlink" Target="mailto:op@avvelectrificirane.com" TargetMode="External"/><Relationship Id="rId4" Type="http://schemas.openxmlformats.org/officeDocument/2006/relationships/hyperlink" Target="mailto:op@energymarketad.com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1060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88</cp:revision>
  <dcterms:created xsi:type="dcterms:W3CDTF">2019-12-02T08:25:00Z</dcterms:created>
  <dcterms:modified xsi:type="dcterms:W3CDTF">2019-12-03T08:05:00Z</dcterms:modified>
</cp:coreProperties>
</file>